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F" w:rsidRPr="00717B6F" w:rsidRDefault="00422D5C" w:rsidP="00422D5C">
      <w:pPr>
        <w:shd w:val="clear" w:color="auto" w:fill="FFFFFF"/>
        <w:tabs>
          <w:tab w:val="left" w:pos="163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зачету по литературе</w:t>
      </w:r>
    </w:p>
    <w:p w:rsidR="00717B6F" w:rsidRPr="00717B6F" w:rsidRDefault="00422D5C" w:rsidP="0042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РД-15, ДО- 15 )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717B6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717B6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sz w:val="24"/>
          <w:szCs w:val="24"/>
        </w:rPr>
        <w:t xml:space="preserve"> веке. Самобытность русской литературы (с обобщением ранее изученного материала).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развитие историко-культурного процесса;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периоды развития литературы как вида искусства;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- основные темы и проблемы русской литературы </w:t>
      </w:r>
      <w:r w:rsidRPr="00717B6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 художественные открытия русских писателей;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место русской литературы в мировой культуре.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применять полученные знания для объяснения явлений окружающего мира;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значение русской литературы в мировом процессе художественной культуры;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- воспроизводить основные темы и проблемы русской литературе </w:t>
      </w:r>
      <w:r w:rsidRPr="00717B6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1. Русская литература первой половины XIX 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1.1. А.С. Пушкин. Жизнь и творчество. Основные темы и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Романтизм – ведущее направление русской литературы 1-й половины XIX века.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Стихотворения А.С. Пушкина: «Разговор книгопродавца с поэтом», «Элегия» («Безумных лет угасшее веселье...»), «Деревня», «Пророк», «Поэту».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черты романтизма как литературного направления;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образную структуру словесного искусства;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факты жизни и творчества А.С. Пушкина;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содержание указанных произведений автора.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воспроизводить содержание изученных произведений;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и интерпретировать художественные произведения, опираясь на исторические и теоретико-литературные понятия;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сквозные темы в творчестве А.С. Пушкина (природа, родина, любовь, творчество, смысл человеческого бытия);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свою;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отделять образ автора и лирического героя в произведении;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изученные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1.2. Поэма «Медный всадник» А.С. Пушкина. Проблема личности и государства. Образ Евгения и проблема индивидуального бунта. Образ Петра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черты реализма как литературного направления;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содержание произведения автора.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и интерпретировать художественное произведение, опираясь на исторические и теоретико-литературные понятия;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свою;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отделять образ автора и лирического героя в произведении.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1.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Подготовить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тему: «Петербург А.С. Пушкина»; 2)*Подготовить сообщение на тему: «Образ Медного Всадника в поэзии конца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XX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 (А.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Городницкий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“Петербург”, В.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Шефнер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“Пётр”, Г. Марк “Петербургские стансы”, В.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Лелина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“Залив заливается...” и др.)».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1.3. М.Ю. Лермонтов. Сведения из биографии. Характеристика творчества. Этапы творчества.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Дух бунтарства и отражение трагического конфликта личности и мироздания, героя и общества в романтических произведениях М.Ю. Лермонтова. Роль романтической лирики в развитии психологизма, формирование в ней символической образности. Стихотворения «Поэт» («Отделкой золотой блистает мой кинжал…»), «Молитва» («Я, Матерь Божия, ныне с молитвою…»), «Дума», «Мой демон».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Обусловленность характера творчества особенностями эпохи и личностью поэта.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факты жизни и творчества М.Ю. Лермонтова;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содержание указанных произведений автора.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воспроизводить содержание изученных произведений;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и интерпретировать художественные произведения, опираясь на исторические и теоретико-литературные понятия;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сквозные темы в творчестве М.Ю. Лермонтова (природа, родина, любовь, творчество, смысл человеческого бытия);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свою;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отделять образ автора и лирического героя в произведении;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изученные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1.4. «Демон» как романтическая поэма М.Ю. Лермонтова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Поэма «Демон». Противоречивость центрального образа произведения. Земное и космическое в поэме. Смысл финала поэмы, ее философское звучание.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смысл финала поэмы, её философское звучание.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и интерпретировать художественное произведение, опираясь на исторические и теоретико-литературные понятия;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свою.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2.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 Подготовить сообщение на тему: «В.Г. Белинский о Лермонтове»; 2)*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Ответить на вопросы: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 связывает Демонов Лермонтова и Врубеля? Чем они отличаются друг от друга?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1.5. Н.В. Гоголь как глава «на</w:t>
      </w:r>
      <w:r w:rsidRPr="00717B6F">
        <w:rPr>
          <w:rFonts w:ascii="Times New Roman" w:hAnsi="Times New Roman" w:cs="Times New Roman"/>
          <w:b/>
          <w:iCs/>
          <w:sz w:val="24"/>
          <w:szCs w:val="24"/>
        </w:rPr>
        <w:softHyphen/>
        <w:t>туральной» школы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Н. В. Гоголь. Очерк жизни и творчества. «Натуральная» школа.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Н.В. Гоголя;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идейные позиции писателя, обусловившие его интерес к определённым явлениям действительности.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использовать приём типизации при анализе поэмы «Мёртвые души».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3.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Составить кроссворд «Н.В. Гоголь и герои его произведений».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Тема 1.6. «Петербургские повести» Н.В. Гоголя: «Портрет». Композиция. Сюжет. Герои. Идейный замысел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особенности сюжета и композиции повести.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опираясь на исторические и теоретико-литературные понятия;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- выявлять авторскую позицию и </w:t>
      </w:r>
      <w:proofErr w:type="spellStart"/>
      <w:r w:rsidRPr="00717B6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17B6F">
        <w:rPr>
          <w:rFonts w:ascii="Times New Roman" w:hAnsi="Times New Roman" w:cs="Times New Roman"/>
          <w:sz w:val="24"/>
          <w:szCs w:val="24"/>
        </w:rPr>
        <w:t xml:space="preserve"> формулировать свою.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Русская литература второй половины </w:t>
      </w:r>
      <w:r w:rsidRPr="00717B6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2.1. Культурно-историческое развитие России середины </w:t>
      </w:r>
      <w:r w:rsidRPr="00717B6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века, отражение его в литературном процессе. Феномен русской литературы. Взаимодействие разных стилей и направлений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Характеристика литературного процесса второй половины XIX века. Влияние общественно-политической ситуации в России середины XIX века на развитие русской литературы. Взаимодействие разных стилей и направлений. Жизнеутверждающий и критический реализм. Нравственные поиски героев.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культурно-историческое развитие России второй половины XIX века, основные теоретико-литературные понятия;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соотносить художественную литературу с общественной жизнью и культурой, соотносить произведения с литературными направлениями эпохи.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2.2. А.Н. Островский. Очерк жизни и творчества. «Колумб Замоскворечья» нашей драматургии. Драма «Гроза». Творческая история. Идейно-художественное своеобразие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 А.Н. Островского, его литературно-театральная деятельность. Драма как род литературы. Драма «Гроза».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А.Н. Островского;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роль А.Н. Островского в развитии русской драматургии и театра.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4.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 Составлять конспект критической статьи Н.А. Добролюбова «Луч света в темном царстве»; 2)* Выполнить проверочную работу по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драме А.Н. Островского «Гроза».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2.3. Город Калинов и его обитатели. Трагедия Катерины. Образ грозы в пьесе Островского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Семейный и социальный конфликт в драме. Своеобразие конфликта и ос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стадии развития действия. Прием антитезы в пьесе. Изображение "жес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токих нравов" "темного царства". Образ города Калинова. Трагедийный фон пьесы. Катерина в системе образов. Внутренний конфликт Катерины. Народно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поэтическое и религиозное в образе Катерины. Нравственная проблематика пьесы: тема греха, возмездия и покаяния. Смысл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названия и символика пьесы. Жанровое своеобразие. Сплав драматического, лирического и трагического в пьесе. Драматургическое мастерство А.Н. Островского.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"Гроза" в русской критике: И. А. Добролюбов «Луч света в темном царстве» (фрагменты).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тематику, нравственную проблематику, систему образов, особенности композиции, жанровое своеобразие пьесы «Гроза».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2.4. А.Н. Островский. «Бесприданница». Эволюция женского образа у Островского (Катерина–Лариса)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«Бесприданница». Трагическая значимость названия. Развитие темы гибельности красоты при столкновении с миром корысти. Мотивы искушения, человека-вещи, блеска, одиночества в драме. Образ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Паратова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Эволюция женского образа у Островского (Катерина–Лариса). Характеры «хозяев жизни». Экранизация драмы А. Островского «Бесприданница».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тематику, нравственную проблематику, систему образов, особенности композиции, жанровое своеобразие пьесы «Бесприданница».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5.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«Полемика вокруг финала драмы «Бесприданница» в театре и кино».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2.5. Очерк жизни и творчества И.А. Гончарова. Общий обзор содержания романа «Обломов»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И.А. Гончаров. Жизнь и творчество. Роман «Обломов» (обзор). История создания и особенности композиции романа. Петербургская "об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ломовщина". Глава "Сон Обломова" и ее роль в произведении.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И.А. Гончарова;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обзорное содержание романа «Обломов», творческую историю и особенности композиции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9 главу «Сон Обломова».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6.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 Выполнить проверочную работу по роману И.А. Гончарова «Обломов»; 2)* Подготовить письменный ответ на вопрос: «Как определяет “обломовщину” Добролюбов?», используя статью Н.А. Добролюбова «Что такое обломовщина?» (1859).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Тема 2.6. Роман «Обломов». Главный герой романа. Сущность характера, его мировоззрение и судьба. Обломов и </w:t>
      </w:r>
      <w:proofErr w:type="spellStart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Штольц</w:t>
      </w:r>
      <w:proofErr w:type="spellEnd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. Обломов и Ольга Ильинская. Обломов и Пшеницына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Система обра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зов. Прием антитезы в романе. Обломов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систему образов, авторскую позицию в романе;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приём антитезы в романе (Обломов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; Ольга и Агафья).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проводить сравнительный анализ образов;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2.7.  И.С. Тургенев. «Отцы и дети». Творческая история романа. Связь с эпохой. Смысл названия произведения. Идейно-художественное своеобразие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И.С. Тургенев. Сведения из биографии. Художественный мир И.С. Тургенева. Роман «Отцы и дети». Творческая история романа. Отражение в романе общественно-политической ситуации в России.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Смысл названия.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жизненный и творческий путь И.С. Тургенева;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содержание романа «Отцы и дети», преломление в нём общественно-политической ситуации в России, смысл названия романа, своеобразие жанра.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выделять жанровые особенности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2.8. Базаров в системе образов.  «Испытания любовью». Базаров и Анна Сергеевна Одинцова.  Нравственная проблематика романа и ее общечеловеческое значение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Сюжет, «кольцевая» композиция, система образов романа. Роль образа Базарова в развитии основного конфликта. Отражение в конфликте романа идейных противоречий между дворянами-либералами и разночинцами-демократами. Черты личности, мировоззрение Базарова. "Отцы" в романе: братья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Кирсановы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, родители Базарова.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ражения. Поэтика романа, своеобразие его жанра. "Тайный психоло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сюжет, композицию, систему образов романа, роль Базарова в развитии основного конфликта, смысл финала романа;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объяснять, в чем суть конфликта «отцов и детей»;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Самостоятельная работа № 7.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«Роман И.С. Тургенева «Отцы и дети» и его критики».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2.9. Ф.И. Тютчев. Сведения из биографии.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Личная судьба Ф.И. Тютчева. Поэзия Ф.И. Тютчева и литературная традиция. Философский характер и сим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волический подтекст стихотворений Ф.И. Тютчева. Основные темы, мотивы и обра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зы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лирики. Тема родины. Человек, природа и история в лирике Ф.И. Тютчева. Тема "невыразимого". Любовь как стихийное чувство и «поединок роковой». Художественное своеобразие поэзии Ф.И. Тютчева. Человек перед лицом всемогущей природы и алогизмов истории (стихотворения «Не то, что мните вы, природа...», «Умом Россию не понять...», «Тени сизые смесились…»). Стихии поэзии и любви («Нам не дано предугадать...»,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», «О, как убийственно мы любим...», «Последняя любовь», «К. Б.» («Я встретил вас...»)).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Ф.И. Тютчева;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темы и мотивы лирики Ф.И. Тютчева;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художественные особенности и своеобразие поэтического языка («рок» Ф.И. Тютчева).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лирические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делать развернутый анализ лирического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8.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</w:t>
      </w: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Составить свой собственный сборник стихов Ф.И. Тютчева, сопроводив его вступительной статьей с объяснениями принципа строения сборника, необходимыми комментариями, иллюстрациями и рекламой (задание можно выполнять индивидуально или группой, команда может состоять из  библиографа, критика, художника, музыканта, оформителя рекламы, чтецов-исполнителей). 2)*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Расскажите о жанре эпиграммы у Тютчева. Найдите примеры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тютчевских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эпиграмматических стихотворений и прокомментируйте их, отталкиваясь от ключевой строки (например, «Умом Россию не понять…», «Молчи, прошу, не смей меня будить…», «Природа — сфинкс…» и др.). Дайте свою интерпретацию одного поэтического текста этого жанра (О чём стихотворение? Какова главная авторская мысль? Отталкиваясь от какого образа строки можно построить разговор о стихотворении Тютчева?). В чём, с вашей точки зрения, отличие эпиграммы от пейзажного стихотворения?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2.10. А.А. Фет. Жизнь и творчество. Поэзия как выражение идеала и красоты. Гармоничность и мелодичность лирики Фета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А.А. Фет. Сведения из биографии. Поэзия А.А. Фета и литературная традиция. А.А. Фет – теоретик «чистого искусства». А.А. Фет в кругу своих современников: И. С. Тургенев, Л. Н. Толстой, Ф. И. Тютчев и др. "Вечные" темы в лирике А.А.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А.А. Фета. Искусство и жизнь в поэзии А.А. Фета (стихотворения «Сияла ночь, луной был полон сад...», «Одним толчком согнать ладью живую...»). Душа человека и природа (стихотворения «Шепот, робкое дыханье...», «Еще майская ночь...»).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А.А. Фета;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темы и мотивы лирики А.А. Фета;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художественные особенности и своеобразие поэтического языка («чистое искусство» А.А. Фета).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лирические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делать развернутый анализ лирического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Самостоятельная работа № 9.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 Подготовить сообщение на тему: «Импрессионизм в поэзии. Фет – поэт-импрессионист»; 2)*</w:t>
      </w: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042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Прочитайте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юмористическое стихотворение современного поэта Николая </w:t>
      </w:r>
      <w:proofErr w:type="spellStart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Голя</w:t>
      </w:r>
      <w:proofErr w:type="spellEnd"/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. Какой период жизни Фета оказался в фокусе авторского внимания в стихотворении? Найдите в нём реминисценции из известных вам произведений русской классики. Узнали ли вы пародируемую автором стихотворения строку Фета?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гостях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Дружба. Нежность. Умиленье.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Славных предков имена.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Лев Толстой гостит в именье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Будущего </w:t>
      </w:r>
      <w:proofErr w:type="spellStart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Шеншина</w:t>
      </w:r>
      <w:proofErr w:type="spellEnd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— Просим, просим! Нынче каша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Гречневая!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— Угодил!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Граф Толстой ещё не пашет,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Мясо ест и очень мил.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Да и что такое в мясе?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Мясо ходит стороной.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— Афанасий </w:t>
      </w:r>
      <w:proofErr w:type="spellStart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Афанасьич</w:t>
      </w:r>
      <w:proofErr w:type="spellEnd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Вы вздремнули, дорогой?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Друг задумчив. Он скучает.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— Что хозяйство?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— Недосуг…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Говорит Лев </w:t>
      </w:r>
      <w:proofErr w:type="spellStart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Николаич</w:t>
      </w:r>
      <w:proofErr w:type="spellEnd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— Экий братец ты </w:t>
      </w:r>
      <w:proofErr w:type="spellStart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фитюк</w:t>
      </w:r>
      <w:proofErr w:type="spellEnd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Споры. Вздоры. Словопренья.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— От сохи большой привет.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“Эти бедные селенья”, — 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Вспомнил строчку бывший Фет.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2.11. А.К. Толстой. Сведения из биографии.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А.К. Толстой. Сведения из биографии.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«Колокольчики мои…», «Когда природа вся трепещет и сияет...», «Ты не спрашивай, не распытывай...».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А.К. Толстого;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темы и мотивы лирики А.К. Толстого;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художественные особенности и своеобразие поэтического языка.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лирические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делать развернутый анализ лирического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10.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проект на тему: «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Русский романс в литературе XIX века» (1. Краткая история романса, значение слова, самые знаменитые романсы и исполнители. 2. Почему романс стал настолько популярным жанром именно в России? 3. Основные темы русского романса. 4. Основные черты, способ исполнения. 5. Основные образы. 6. Классификация русского романса. 8.</w:t>
      </w:r>
      <w:r w:rsidRPr="00717B6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Романс в литературе XIX века.).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2.12. Н.А. Некрасов. Поэт-гражданин. Народная поэзия как источник своеобразия поэзии Некрасова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Н.А. Некрасов. Сведения из биографии. Место Н.А. Некрасова в литературном процессе. Гражданский пафос поэзии Н.А. Некрасова, ее основные темы, идеи и образы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(стихотворения «Поэт и гражданин», «Элегия» («Пускай нам говорит изменчивая мода...»), «О Муза! я у двери гроба!..»). Особенности некрасовского лирического героя. Своеобразие решения темы по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эта и поэзии. Образ Музы в лирике Н.А. Некрасова. Судьба поэта-гражданина. Тема народа. Утверждение красоты простого русского человека. Антикрепостниче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ские мотивы (стихотворения «Вчерашний день, часу в шестом...», «Мы с тобой бестолковые люди...»). Сатирические образы. Решение "вечных" тем в поэзии Н.А. Некрасова (природа, любовь, смерть). Художественные особенности и жанровое своеобра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зие лирики Н.А. Некрасова. Развитие пушкинских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лермонтовских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традиций. Нова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торство поэзии Н.А. Некрасова, ее связь с народной поэзией. Реалистический харак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тер некрасовской поэзии.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Н.А. Некрасова;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темы и мотивы лирики Н.А. Некрасова;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художественные особенности и своеобразие поэтического языка (гражданский пафос Н.А. Некрасова).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лирические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 делать развернутый анализ лирического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11.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«Поэтическое новаторство Н.А. Некрасова».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2.13. Н.А. Некрасов. Поэма «Кому на Руси жить хорошо» – энциклопедия крестьянской жизни середины XIX века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Добросклонова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</w:t>
      </w: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>крестьянской жизни середины XIX века.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сюжет поэмы «Кому на Руси жить хорошо».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определять роль и место героев в системе персонажей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работа № 12.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Найдите в поэме «Кому на Руси жить хорошо» пословицы, загадки, поговорки, песни. Как вы думаете, почему на загадки тут же даются отгадки? Почему в поэме постепенно исчезают элементы фантастики?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2.14. Н.С. Лесков. Сведения из биографии. Особенности сюжета повести «Очарованный странник»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Н.С. Лесков. Сведения из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>Повесть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«Очарованный странник».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Особенности сюжета повести. Тема дороги и изображение этапов духовного пути личности (смысл странствий главного героя). Смысл названия повести.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этапы творчества Н.С. Лескова;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сюжет повести «Очарованный странник».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объяснить смысл названия повести.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13.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Составить карту «Маршруты очарованного странника».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2.15. Концепция народного характера (по Н.С. Лескову). Образ Ивана </w:t>
      </w:r>
      <w:proofErr w:type="spellStart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Флягина</w:t>
      </w:r>
      <w:proofErr w:type="spellEnd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. Тема трагической судьбы талантливого русского человека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народного характера. Образ Ивана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Тема трагической судьбы талантливого русского человека. Особенности повествовательной манеры Н.С. Лескова.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Н.С. Лескова.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2.16. М.Е. Салтыков-Щедрин. Очерк жизни и творчества писателя. «История одного города». (Главы: «Обращение к читателю», «Опись градоначальникам», «Органчик», «Поклонение мамоне и покаяние», «Подтверждение покаяния», «Заключение».) Тематика и проблематика произведения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М. Е. Салтыков-Щедрин. Жизнь и творчество (обзор). «История одного города» (обзорное изучение). Обличение деспотизма и невежества властей, бесправия и покорности на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рода. Сатирическая летопись истории Российского государства. Собирательные образы  градоначальников и "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глуповцев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М.Е. Салтыкова-Щедрина. Приемы сатирического изображения: сарказм, ирония, гипербола, гротеск, алогизм.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жизненный и творческий путь М.Е. Салтыкова-Щедрина;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обзорное содержание «Истории одного города», соотносить произведение с общественной жизнью страны (народ и власть), образы Органчика и Угрюм-Бурчеева;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приёмы сатирического изображения: сарказм, ирония, гипербола, гротеск, алогизм.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14.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1) Подготовить сообщение ««История одного города» в критике и литературоведении»; 2)*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“Говорящие” имена и фамилии персонажей как средство их характеристики. </w:t>
      </w: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2D5C" w:rsidRPr="00422D5C" w:rsidRDefault="00422D5C" w:rsidP="00422D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2D5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 зачету по литературе</w:t>
      </w:r>
    </w:p>
    <w:p w:rsidR="00422D5C" w:rsidRPr="00422D5C" w:rsidRDefault="00422D5C" w:rsidP="00422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D5C">
        <w:rPr>
          <w:rFonts w:ascii="Times New Roman" w:hAnsi="Times New Roman" w:cs="Times New Roman"/>
          <w:b/>
          <w:bCs/>
          <w:sz w:val="28"/>
          <w:szCs w:val="28"/>
        </w:rPr>
        <w:t>( СР- 14, СРБ- 14)</w:t>
      </w:r>
    </w:p>
    <w:p w:rsidR="00422D5C" w:rsidRDefault="00422D5C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2.17. Ф.М. Достоевский. Очерк жизни и творчества писателя. История создания и идейно-художественное своеобразие романа «Преступление и наказание». Изображение Петербурга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Ф.М. Достоевского. Роман «Преступление и наказание». Замысел романа и его воплощение. Особенности сюжета и композиции. Своеобразие жанра. Приемы создания образа Петербурга. Роль внутренних монологов и снов героев в романе. Портрет, пейзаж, интерьер и их художественная функция.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жизненный и творческий путь Ф.М. Достоевского;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содержание романа «Преступление и наказание», его замысел, своеобразие жанра (социально-психологический, философский).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color w:val="000000"/>
          <w:sz w:val="24"/>
          <w:szCs w:val="24"/>
        </w:rPr>
        <w:t>- определять роль и место героев в системе персонажей литературного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Самостоятельная работа № 15. </w:t>
      </w:r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Написать </w:t>
      </w:r>
      <w:proofErr w:type="spellStart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тему: «Петербург Ф.М. Достоевского».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2.18. «Социальная и нравственно-философская проблематика романа. Теория «сильной личности» и ее опровержение в романе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Философская и духовная проблематика романа. Система образов романа. Теория Раскольникова и ее развенчание. Раскольников и его "двойники". Образы "униженных и оскорбленных». Второстепенные персонажи. Образ Сонечки Мармеладовой и проблема нравственного идеала автора. Библейские мотивы и образы в романе. Тема гордости и смирения. Роль эпило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Ф.М. Достоевского.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своеобразие проблематики, системы образов, теории Раскольникова, системы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двойничества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 в романе «Преступление и наказание».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работа № 16.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Зашифровать шесть персонажей «Преступления и наказания». Загадывать нужно так, чтобы для разгадки было задействовано как можно больше чувств — зрение, слух, вкус, обоняние, осязание. И, конечно же, разум (например, </w:t>
      </w:r>
      <w:proofErr w:type="spellStart"/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>Свидригайлов</w:t>
      </w:r>
      <w:proofErr w:type="spellEnd"/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>: мечущийся в банке таракан, не находящий из неё выхода).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2.19. Критика вокруг романов Достоевского (Н. Страхов, Д. Писарев, В. Розанов и др.)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Критика вокруг романов Достоевского (Н. Страхов, Д. Писарев, В. Розанов и др.). Художественные открытия Ф.М. Досто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евского и мировое значение творчества писателя.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отзывы критиков о творчестве Ф.М. Достоевского.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составлять конспект критической статьи.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2.20. Л.Н. Толстой. Очерк жизни и творчества писателя. «Севастопольские рассказы». Проблема истинного и ложного патриотизма в рассказах.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Л.Н. Толстой. Жизненный и творческий путь. Религиозные и нравственные искания Л.Н. Толстого. «Севастопольские рассказы». 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« Севастопольских рассказов» в творчестве Л. Н. Толстого.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жизненный и творческий путь Л.Н. Толстого;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содержание, жанровые особенности «Севастопольских рассказов».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выявлять проблематику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работа № 17.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>Подготовить сообщение на тему: «Творческая история романа «Война и мир».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2.21. Творческая история романа «Война и мир». Жанр, проблематика, композиция, смысл названия. Духовные искания Андрея Болконского, Пьера Безухова, Наташи Ростовой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Мастерство психологического анализа Л.Н. Толстого. История создания романа «Война и мир». Жанровое своеобразие романа. Особенности компози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ции, антитеза как центральный композиционный прием. Смысл названия. Система образов в ро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мане и нравственная концепция Л.Н. Толстого, его критерии оценки личности. "Внутренний человек" и "внешний человек". Путь идейно-нравственных иска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ний князя Андрея Болконского и Пьера Безухова.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содержание, жанровые особенности романа-эпопеи «Война и мир»;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тематику произведения, систему образов и нравственную концепцию Л.Н. Толстого в оценки личности;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роль антитезы как основного композиционного приёма.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717B6F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717B6F">
        <w:rPr>
          <w:rFonts w:ascii="Times New Roman" w:hAnsi="Times New Roman" w:cs="Times New Roman"/>
          <w:iCs/>
          <w:sz w:val="24"/>
          <w:szCs w:val="24"/>
        </w:rPr>
        <w:t>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выявлять проблематику произведения;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объяснять смысл заглавия романа «Война и мир».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2.22. «Мысль семейная» в романе Л.Н. Толстого. Авторский идеал семьи.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"Мысль семейная" в романс. Семейный уклад жизни Рос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товых и Болконских. Наташа Ростова и княжна Марья как любимые героини Л.Н. Толстого. Роль эпилога.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идейное содержание романа.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работа № 18.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Подготовить презентацию на тему: «Традиции и нравы русского дворянства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века».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2.23. «Мысль народная» в романе Л.Н. Толстого «Война и мир». Проблема народа и личности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 Платона Каратаева и авторская концепция "общей жизни". Изображение светского общества. "Мысль народная" в романе. Тема войны в романе. Толстовская философия истории. Военные эпизоды в романе.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Шенграбенское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Аустерлицкое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17B6F">
          <w:rPr>
            <w:rFonts w:ascii="Times New Roman" w:hAnsi="Times New Roman" w:cs="Times New Roman"/>
            <w:color w:val="000000"/>
            <w:sz w:val="24"/>
            <w:szCs w:val="24"/>
          </w:rPr>
          <w:t>1812 г</w:t>
        </w:r>
      </w:smartTag>
      <w:r w:rsidRPr="00717B6F">
        <w:rPr>
          <w:rFonts w:ascii="Times New Roman" w:hAnsi="Times New Roman" w:cs="Times New Roman"/>
          <w:color w:val="000000"/>
          <w:sz w:val="24"/>
          <w:szCs w:val="24"/>
        </w:rPr>
        <w:t>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Л.Н. Толстого. Проблема нацио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характера. Образы Тушина и Тимохина. Проблема истинного и лож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ного героизма. Кутузов и Наполеон как два нравственных полюса. Москва и Петербург в романе. Психологизм прозы Л.Н. Толстого. Приемы изображения ду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шевного мира героев ("диалектики души"). Роль портрета, пейзажа, диалогов и внутренних монологов в романе. Поэтика романа-эпопеи. Художественные открытия Л.Н. Толстого и мировое значение творчества писателя.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художественные открытия Л.Н. Толстого и мировое значение его творчества.</w:t>
      </w:r>
    </w:p>
    <w:p w:rsidR="00717B6F" w:rsidRPr="00717B6F" w:rsidRDefault="00717B6F" w:rsidP="00D04234">
      <w:pPr>
        <w:tabs>
          <w:tab w:val="left" w:pos="0"/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 xml:space="preserve">         уметь:</w:t>
      </w:r>
      <w:r w:rsidRPr="00717B6F">
        <w:rPr>
          <w:rFonts w:ascii="Times New Roman" w:hAnsi="Times New Roman" w:cs="Times New Roman"/>
          <w:b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определять роль и место героев в системе персонажей литературного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определять отношение автора к проблеме произведения и к его героям.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Самостоятельная работа № 19. </w:t>
      </w:r>
      <w:r w:rsidRPr="00717B6F">
        <w:rPr>
          <w:rFonts w:ascii="Times New Roman" w:hAnsi="Times New Roman" w:cs="Times New Roman"/>
          <w:i/>
          <w:iCs/>
          <w:sz w:val="24"/>
          <w:szCs w:val="24"/>
        </w:rPr>
        <w:t>Подготовить сообщение на тему: «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>Война из-за «Войны и мира»: роман Л.Н. Толстого «Война и мир» в русской критике и литературоведении».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2.24. А.П. Чехов. Очерк жизни и творчества писателя. Герои рассказов Чехова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Жизненный и творческий путь А.П. Чехова. Литературная и врачебная деятельность. 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ние в прозе Чехова. Тема пошлости и неизменности жизни. Проблема ответст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конизм повествования, чеховский пейзаж, скрытый лиризм, подтекст.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А.П. Чехова;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содержание, темы, сюжеты и проблематику чеховских рассказов.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- выявлять черты авторского </w:t>
      </w:r>
      <w:proofErr w:type="spellStart"/>
      <w:r w:rsidRPr="00717B6F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sz w:val="24"/>
          <w:szCs w:val="24"/>
        </w:rPr>
        <w:t>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Самостоятельная работа № 20. </w:t>
      </w:r>
      <w:r w:rsidRPr="00717B6F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Подготовить сообщение: «Тема «маленького человека» в литературе </w:t>
      </w:r>
      <w:r w:rsidRPr="00717B6F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717B6F">
        <w:rPr>
          <w:rFonts w:ascii="Times New Roman" w:hAnsi="Times New Roman" w:cs="Times New Roman"/>
          <w:i/>
          <w:iCs/>
          <w:sz w:val="24"/>
          <w:szCs w:val="24"/>
        </w:rPr>
        <w:t xml:space="preserve"> века (А.С. Пушкин, Н.В. Гоголь, Ф.М. Достоевский, Л.Н. Толстой, А.П. Чехов)».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2.25. «Вишневый сад» – вершина драматургии Чехова. Своеобразие жанра. Символичность пьесы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Пьеса «Вишневый сад»: прошлое, настоящее, будущее России в трактовке Чехова. Особенности сюжета и конфликта пьесы. Система образов. Символиче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ский смысл образа вишневого сада. Раневская и Гаев как представители уходящего в прошлое уса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дебного быта. Образ Лопахина, Пети Трофимова и Ани. Тип героя - "недотепы". Образы слуг (Яша, Дуняша, Фирс). Роль авторских ремарок в пьесе. Смысл фи</w:t>
      </w:r>
      <w:r w:rsidRPr="00717B6F">
        <w:rPr>
          <w:rFonts w:ascii="Times New Roman" w:hAnsi="Times New Roman" w:cs="Times New Roman"/>
          <w:sz w:val="24"/>
          <w:szCs w:val="24"/>
        </w:rPr>
        <w:softHyphen/>
        <w:t xml:space="preserve">нала. Особенности </w:t>
      </w:r>
      <w:r w:rsidRPr="00717B6F">
        <w:rPr>
          <w:rFonts w:ascii="Times New Roman" w:hAnsi="Times New Roman" w:cs="Times New Roman"/>
          <w:sz w:val="24"/>
          <w:szCs w:val="24"/>
        </w:rPr>
        <w:lastRenderedPageBreak/>
        <w:t>чеховского диалога. Символический подтекст пьесы. Свое</w:t>
      </w:r>
      <w:r w:rsidRPr="00717B6F">
        <w:rPr>
          <w:rFonts w:ascii="Times New Roman" w:hAnsi="Times New Roman" w:cs="Times New Roman"/>
          <w:sz w:val="24"/>
          <w:szCs w:val="24"/>
        </w:rPr>
        <w:softHyphen/>
        <w:t>образие жанра. Размышления писателя о новом идеале человека на рубеже двух веков. Новаторство Чехова-драматурга (</w:t>
      </w:r>
      <w:proofErr w:type="spellStart"/>
      <w:r w:rsidRPr="00717B6F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717B6F">
        <w:rPr>
          <w:rFonts w:ascii="Times New Roman" w:hAnsi="Times New Roman" w:cs="Times New Roman"/>
          <w:sz w:val="24"/>
          <w:szCs w:val="24"/>
        </w:rPr>
        <w:t xml:space="preserve"> внешнего действия, внутренние психологические конфликты, скрытый драматизм). 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Cs/>
          <w:iCs/>
          <w:sz w:val="24"/>
          <w:szCs w:val="24"/>
        </w:rPr>
        <w:t>- особенности драматургии Чехова на примере пьесы «Вишнёвый сад», символический подтекст  произведения.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выявлять авторскую позицию;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 xml:space="preserve">- выявлять черты авторского </w:t>
      </w:r>
      <w:proofErr w:type="spellStart"/>
      <w:r w:rsidRPr="00717B6F">
        <w:rPr>
          <w:rFonts w:ascii="Times New Roman" w:hAnsi="Times New Roman" w:cs="Times New Roman"/>
          <w:iCs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iCs/>
          <w:sz w:val="24"/>
          <w:szCs w:val="24"/>
        </w:rPr>
        <w:t>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Самостоятельная работа № 21. </w:t>
      </w:r>
      <w:r w:rsidRPr="00717B6F">
        <w:rPr>
          <w:rFonts w:ascii="Times New Roman" w:hAnsi="Times New Roman" w:cs="Times New Roman"/>
          <w:bCs/>
          <w:i/>
          <w:iCs/>
          <w:sz w:val="24"/>
          <w:szCs w:val="24"/>
        </w:rPr>
        <w:t>Подготовить сообщение на тему: «Первая постановка «Вишнёвого сада» на сцене Московского Художественного театра».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2.26. Чехов и МХАТ. Роль А.П. Чехова в мировой драматургии театра.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Критика о Чехове (И. Анненский, В. </w:t>
      </w:r>
      <w:proofErr w:type="spellStart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Пьецух</w:t>
      </w:r>
      <w:proofErr w:type="spellEnd"/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Чехов и МХАТ. Роль А. П. Чехова в мировой драматургии театра.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 xml:space="preserve">Критика о Чехове (И. Анненский, В. </w:t>
      </w:r>
      <w:proofErr w:type="spellStart"/>
      <w:r w:rsidRPr="00717B6F">
        <w:rPr>
          <w:rFonts w:ascii="Times New Roman" w:hAnsi="Times New Roman" w:cs="Times New Roman"/>
          <w:sz w:val="24"/>
          <w:szCs w:val="24"/>
        </w:rPr>
        <w:t>Пьецух</w:t>
      </w:r>
      <w:proofErr w:type="spellEnd"/>
      <w:r w:rsidRPr="00717B6F">
        <w:rPr>
          <w:rFonts w:ascii="Times New Roman" w:hAnsi="Times New Roman" w:cs="Times New Roman"/>
          <w:sz w:val="24"/>
          <w:szCs w:val="24"/>
        </w:rPr>
        <w:t>).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717B6F">
        <w:rPr>
          <w:rFonts w:ascii="Times New Roman" w:hAnsi="Times New Roman" w:cs="Times New Roman"/>
          <w:bCs/>
          <w:iCs/>
          <w:sz w:val="24"/>
          <w:szCs w:val="24"/>
        </w:rPr>
        <w:t>роль Чехова в становлении мирового театра.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B6F">
        <w:rPr>
          <w:rFonts w:ascii="Times New Roman" w:hAnsi="Times New Roman" w:cs="Times New Roman"/>
          <w:iCs/>
          <w:sz w:val="24"/>
          <w:szCs w:val="24"/>
        </w:rPr>
        <w:t>- делать конспект критической статьи.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Cs/>
          <w:sz w:val="24"/>
          <w:szCs w:val="24"/>
        </w:rPr>
        <w:t>Тема 2.27. Контрольная работа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тексты художественных произведений, алгоритм написания сочинения;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литературоведческие термины и понятия.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выявлять авторскую позицию, аргументировано формулировать своё отношение к прочитанному произведению.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3. Зарубежная литература (обзор)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3.1. Очерк жизни и творчества В. Шекспира, О. Бальзака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Жизнь и творчество В. Шекспира, О. Бальзака.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важные идеи и достижения зарубежной литературы;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на практике.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22.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Подготовить сообщение о творчестве зарубежных писателей (по выбору).</w:t>
      </w:r>
    </w:p>
    <w:p w:rsidR="00717B6F" w:rsidRPr="00717B6F" w:rsidRDefault="00717B6F" w:rsidP="00D04234">
      <w:pPr>
        <w:tabs>
          <w:tab w:val="left" w:pos="4995"/>
          <w:tab w:val="left" w:pos="573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Литература XX века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общую характеристику культурно-исторического процесса XX века и его отражение в литературе;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показать роль искусства и его влияние на жизнь общества.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4. Русская литература на рубеже веков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 xml:space="preserve">Тема 4.1. И.А. Бунин. Очерк жизни и творчества. Особенности лирики поэта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И.А. Бунин. Сведения из биографии. Характерные особенности творческого стиля И.А. Бунина. Философичность и тонкий лиризм лирики Бунина. Пейзажная лирика по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эта. Живописность и лаконизм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бунинского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поэтического слова. Традиционные темы русской поэзии в лирике Бунина («Вечер», «Не устану воспевать вас, звезды!..», «Седое небо надо мной...», «Слово»).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жизненный и творческий путь И.А. Бунина.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23.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Подготовить сообщение на тему: «Традиционные темы русской поэзии в лирике Бунина».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4.2. И.А. Бунин. Рассказ «Господин из Сан-Франциско». Художественное своеобразие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Рассказ «Господин из Сан-Франциско». Развитие традиций русской классической литературы в прозе Бунина. Исследование национального характера. "Вечные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бунинской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прозы. Принципы создания характера. Со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отношение текста и подтекста. Роль художественной детали. Символика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бунинской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прозы. Своеобразие художественной манеры Бунина. «Живопись словом» — характерная особенность стиля Бунина.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характерные особенности стиля И.А. Бунина.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авторскую позицию;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черты авторского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B6F" w:rsidRPr="00717B6F" w:rsidRDefault="00717B6F" w:rsidP="00D04234">
      <w:pPr>
        <w:tabs>
          <w:tab w:val="left" w:pos="49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4.3. А.И. Куприн. Очерк жизни и творчества писателя. Тема любви  в рассказе « Гранатовый браслет»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А.И. Куприн. Жизнь и творчество. Повесть «Гранатовый браслет». 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Мотив пробуждения души в прозе Куприна. Символический смысл художественных деталей, поэтическое изображение природы. Мастерство  психологического  анализа. Роль эпиграфа в повести, смысл финала. </w:t>
      </w:r>
    </w:p>
    <w:p w:rsidR="00717B6F" w:rsidRPr="00717B6F" w:rsidRDefault="00717B6F" w:rsidP="00D042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А,И. Куприна;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характерные особенности стиля А.И. Куприна.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черты авторского </w:t>
      </w:r>
      <w:proofErr w:type="spellStart"/>
      <w:r w:rsidRPr="00717B6F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sz w:val="24"/>
          <w:szCs w:val="24"/>
        </w:rPr>
        <w:t>.</w:t>
      </w:r>
    </w:p>
    <w:p w:rsidR="00717B6F" w:rsidRPr="00717B6F" w:rsidRDefault="00717B6F" w:rsidP="00D042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24.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1) Подготовить ответ на вопрос: «Каким настроением проникнут финал повести «Гранатовый браслет»? Какую роль играет в создании этого настроения музыка?»; 2)* Как вы понимаете слова Куприна из письма к Ф.Д. Батюшкову (1906): “Не в силе, не в ловкости, не в уме, не в таланте, не в творчестве выражается индивидуальность. Но в любви!”.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5. Поэзия начала ХХ века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5.1. Серебряный век как своеобразный «русский ренессанс»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Габдулла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Тукай и др.; общая характеристика творчества (стихотворения не менее трех авторов по выбору).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</w:r>
    </w:p>
    <w:p w:rsidR="00717B6F" w:rsidRPr="00717B6F" w:rsidRDefault="00717B6F" w:rsidP="00D042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Студент должен</w:t>
      </w:r>
    </w:p>
    <w:p w:rsidR="00717B6F" w:rsidRPr="00717B6F" w:rsidRDefault="00717B6F" w:rsidP="00D04234">
      <w:pPr>
        <w:tabs>
          <w:tab w:val="left" w:pos="567"/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основные литературные направления рубежа веков (реалистическое, модернистские: символизм, акмеизм, футуризм), их представителей и основные художественные особенности.</w:t>
      </w:r>
    </w:p>
    <w:p w:rsidR="00717B6F" w:rsidRPr="00717B6F" w:rsidRDefault="00717B6F" w:rsidP="00D04234">
      <w:pPr>
        <w:tabs>
          <w:tab w:val="left" w:pos="567"/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показать проблему традиций и новаторства в литературе начала XX века;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5.2. Символизм. Истоки русского символизма</w:t>
      </w:r>
    </w:p>
    <w:p w:rsidR="00717B6F" w:rsidRPr="00717B6F" w:rsidRDefault="00717B6F" w:rsidP="00D04234">
      <w:pPr>
        <w:tabs>
          <w:tab w:val="left" w:pos="567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ab/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символизма, теоретическое обоснование.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младосимволисты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 (А. Белый, А. А. Блок).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особенности направления;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Самостоятельная работа № 25.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Написать статью «Символизм» для словаря юного литературоведа. 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5.3. Основные темы и мотивы лирики В.Я. Брюсова, К.Д. Бальмонта, А. Белого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В.Я. Брюсова. Основные темы и мотивы поэзии Брюсова. Своеобразие решения темы поэта и поэзии. Культ формы в лирике Брюсова («Сонет к форме», «Юному поэту», «Грядущие гун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ны»).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К.Д. Бальмонт. Сведения из биографии. Стихотворения: «Я мечтою ловил уходящие тени…»,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Безглагольность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», «Я в этот мир пришел, чтоб видеть солнце…». 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 Белый. Сведения из биографии. Стихотворения: «Раздумье», «Русь», «Родине».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жизненный и творческий путь В.Я. Брюсова, К.Д. Бальмонта, А. Белого;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взгляды поэтов, их место в литературе.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5.4. Акмеизм. Истоки акмеизма. В мире удивительных характеров и судеб Н.С. Гумилёва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Н.С. Гумилева. Героизация действительности в поэзии Гумилева, романтическая тради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ция в его лирике. Своеобразие лирических сюжетов. Экзотическое, фантастиче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ское и прозаическое в поэзии Гумилева («Жираф», «Волшебная скрипка», «Заблудившийся трамвай»).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Н.С. Гумилева;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взгляды поэта, его место в литературе.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26.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Подготовить сообщение: «Африка в поэзии Н. Гумилева»; 2)* Составить карту путешествий Николая Гумилёва. (Карта должна быть выполнена на листе формата А3 или А4, допускаются рисунки, разумная схематизация рельефа местности; кроме топонимов — названия и короткие цитаты из произведений Гумилёва, написанных в соответствующем городе, и т.п. Может быть дан небольшой сопроводительный текст — пояснение к карте.)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5.5. Футуризм. Манифесты футуризма, их пафос и проблематика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самовитого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кубофутуристы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(В. В. Маяковский, В. Хлебников), «Центрифуга» (Б. Л. Пастернак).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  <w:t>знать: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особенности направления;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Самостоятельная работа № 27.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Напишите статью «Футуризм» для словаря юного литературоведа.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5.6. В.В. Маяковский. Очерк жизни и творчества поэта.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В.В. Маяковский. Сведения из биографии. Дух бунтарства и эпатажа в ранней лирике. Поэт и революция, пафос революционного переустройства мира. Новаторство Мая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образы в творчестве Маяковского. Стихотворения «Нате», «Послушайте», «Скрипка и немного нервно», «Прозаседавшиеся», «Сергею Есенину», «Юбилейное»,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Лиличка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!», «Письмо Татьяне Яковлевой». Поэмы «Облако в штанах», «Во весь голос».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В.В. Маяковского;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6. Литература 20-х годов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Тема.6.1. Общая характеристика литературы 20 годов XX века.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Очерк жизни и творчества А. Блока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А.А. Блока. Мотивы и образы ранней поэзии, излюбленные символы Блока («Вхожу я в темные храмы...», «Незнакомка», «Русь», «О доблестях, о подвигах, о славе…», «На железной дороге», «Коршун», цикл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»). Образ Прекрасной Дамы. Музыкальность его сти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хотворений. Тема города в творчестве Блока. Образы "страшного мира". Соот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идеала и действительности в лирике Блока. Тема Родины и основной пафос патриотических стихотворений. Тема исторического пути России в цикле "На поле Куликовом" и стихотворении "Скифы". Лирический герой поэзии Блока, его эволюция.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жизненный и творческий путь А.А. Блока;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характеристику литературного процесса;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тематическое и жанровое многообразие литературы 20-х годов.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литературный процесс;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Самостоятельная работа № 28.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Нарисовать или подобрать иллюстрации (как живописные, так и музыкальные) к одному из стихотворений А. Блока.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6.2. Своеобразие поэмы «Двенадцать». Сложность восприятия Блоком социального характера революции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Поэма «Двенадцать». История создания поэмы, авторский опыт осмысления событий револю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ции. Соотношение конкретно-исторического и условно-символического планов в поэме. Сюжет поэмы, ее герои, своеобразие композиции. Строфика, интона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ции, ритмы поэмы, ее основные символы. Образ Христа и многозначность фи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нала поэмы. Авторская позиция и способы ее выражения в поэме.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идейно-художественное своеобразие поэмы «Двенадцать»;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поэму;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Самостоятельная работа № 29.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Подготовить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тему: «Петербург А. Блока».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6.3. М. Горький. Сведения из биографии. Ранние рассказы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Обзор жизни и творчества М. Горького. Ранние рассказы: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», «Коновалов»,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Страсти-мордасти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», «Старуха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». Романтизм ранних рассказов Горького. Проблема героя в прозе писателя. Тема поиска смысла жизни. Проблемы гордости и 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свободы. Соотношение ро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М. Горького;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сюжет рассказов.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6.4. «На дне» как социально-философская драма. Новаторство Горького – драматурга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Сотрудничество писателя с Художественным театром. Пьеса «На дне» как соци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ально-философская драма. Смысл названия пьесы. Система образов. Судьбы ночлежников. Проблема духовной разобщенности людей. Образы хозяев ноч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лежки. Лука и Сатин, философский спор о человеке. Три правды в пьесе.  Проблема счастья. Особенности композиции пьесы. Особая роль авторских ремарок, песен, притч, литературных цитат. Новаторство Горького-драматурга. Афористичность язы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ка.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особенности жанра и конфликта пьесы «На дне».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- выделять жанровые особенности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30.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1) Выполнить проверочную работу по пьесе «На дне»; 2)*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>Написать исследовательскую работу на тему: «Мы пришли в этот мир, чтобы не соглашаться…» или «В чём видят счастье и смысл жизни герои А.М. Горького?».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6.5. С.А. Есенин. Очерк жизни и творчества поэта.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Имажинизм и его представители. Жизнь и творчество С.А. Есенина. Традиции А.С.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нина. Стихотворения «Русь», «Не бродить, не мять в кустах багря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ных...», «Письмо матери», «Мы теперь уходим понемногу...». Из цикла «Персидские мотивы».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жизненный и творческий путь С.А. Есенина;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Самостоятельная работа № 31.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«Притчах» Соломона записано: “Иной пустослов уязвляет как мечом, а язык мудрых врачует”. Чтобы слово “лечило”, надо иметь мудрость, любить. Выберите стихотворение Есенина, которое, с вашей точки зрения, “лечит”, объясните свой выбор.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 xml:space="preserve">Тема 6.6. Поэма «Анна </w:t>
      </w:r>
      <w:proofErr w:type="spellStart"/>
      <w:r w:rsidRPr="00717B6F">
        <w:rPr>
          <w:rFonts w:ascii="Times New Roman" w:hAnsi="Times New Roman" w:cs="Times New Roman"/>
          <w:b/>
          <w:sz w:val="24"/>
          <w:szCs w:val="24"/>
        </w:rPr>
        <w:t>Снегина</w:t>
      </w:r>
      <w:proofErr w:type="spellEnd"/>
      <w:r w:rsidRPr="00717B6F">
        <w:rPr>
          <w:rFonts w:ascii="Times New Roman" w:hAnsi="Times New Roman" w:cs="Times New Roman"/>
          <w:b/>
          <w:sz w:val="24"/>
          <w:szCs w:val="24"/>
        </w:rPr>
        <w:t>» – поэма о судьбе человека и Родины. Лирическое и эпическое в поэме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Поэма «Анна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Снегина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 – поэма о судьбе человека и Родины. Лирическое и эпическое в поэме.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должен: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сюжет поэмы.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произведение.</w:t>
      </w:r>
      <w:r w:rsidRPr="00717B6F">
        <w:rPr>
          <w:rFonts w:ascii="Times New Roman" w:hAnsi="Times New Roman" w:cs="Times New Roman"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32. </w:t>
      </w:r>
      <w:r w:rsidRPr="00717B6F">
        <w:rPr>
          <w:rFonts w:ascii="Times New Roman" w:hAnsi="Times New Roman" w:cs="Times New Roman"/>
          <w:bCs/>
          <w:i/>
          <w:sz w:val="24"/>
          <w:szCs w:val="24"/>
        </w:rPr>
        <w:t xml:space="preserve">Написать эссе на тему: «Мой Есенин». 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7. Литература 30-х – начала 40-х годов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7.1. Становление новой культуры в 30-е годы. Социалистический реализм как новый художественный метод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Серапионовы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развитие литературы в 30-е годы.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соотносить метод соцреализма с творчеством писателей.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33.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Подготовить сообщение на тему: «Первый съезд Союза писателей СССР».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7.2. М.И. Цветаева. Сведения из биографии.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М.И. Цветаева. Жизнь и творчество. Основные темы творчества Цветаевой. Конфликт быта и бытия, времени и вечности. Поэзия как напряженный монолог-исповедь. Фольклорные и лите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ратурные образы и мотивы в лирике Цветаевой. Своеобразие по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этического стиля («Моим стихам, написанным так рано...», «Стихи к Блоку» («Имя твое - птица в руке...»), «Кто создан из камня, кто создан из глины...», «Тоска по родине! Давно...», «Идешь, на меня похожий, «Куст».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жизненный и творческий путь М.И. Цветаевой.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34.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«Лирическая героиня М.И. Цветаевой».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7.3. О.Э. Мандельштам. Сведения из биографии. Основные мотивы лирики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О.Э.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Мальденштам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Сведения из биографии. «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Notre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Dame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О.Э. </w:t>
      </w:r>
      <w:proofErr w:type="spellStart"/>
      <w:r w:rsidRPr="00717B6F">
        <w:rPr>
          <w:rFonts w:ascii="Times New Roman" w:hAnsi="Times New Roman" w:cs="Times New Roman"/>
          <w:bCs/>
          <w:sz w:val="24"/>
          <w:szCs w:val="24"/>
        </w:rPr>
        <w:t>Мандельшама</w:t>
      </w:r>
      <w:proofErr w:type="spellEnd"/>
      <w:r w:rsidRPr="00717B6F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Самостоятельная работа № 35. </w:t>
      </w:r>
      <w:r w:rsidRPr="00717B6F">
        <w:rPr>
          <w:rFonts w:ascii="Times New Roman" w:hAnsi="Times New Roman" w:cs="Times New Roman"/>
          <w:i/>
          <w:sz w:val="24"/>
          <w:szCs w:val="24"/>
        </w:rPr>
        <w:t>Подготовить проект на тему: «Архитектурные мотивы в поэзии Мандельштама».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7.4. Очерк жизни и творчества А.А. Ахматовой.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А.А. Ахматовой. Отражение в лирике Ахматовой глубины человеческих переживаний. Те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мы любви и искусства. Патриотизм и гражданственность поэзии Ахматовой. Разговорность интонации и музыкальность стиха. Фольклорные и литератур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ные образы и мотивы в лирике Ахматовой. Стихотворения «Песня последней встречи», «Перед весной бывают дни такие...», «Заплаканная осень, как вдова...», «Мне ни к чему одические рати...», «Не с теми я, кто бросил землю...», «Приморский сонет», «Родная земля». 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беда исторической памяти над забвением как основной пафос «Реквиема». Осо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жанра и композиции поэмы, роль эпиграфа, посвящения и эпилога.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жизненный и творческий путь А.А. Ахматовой.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36.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исследовательскую работу: «Ахматова и Цветаева: Петербург и Москва».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7.5. А.А. Ахматова. Поэма «Реквием». Исторический масштаб и трагизм поэмы. Трагизм жизни и судьбы лирической героини и поэтессы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сюжет поэмы.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поэму.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№ 37.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Как связан эпиграф с содержанием поэмы «Реквием»? (известно, что он написан через двадцать лет после поэмы — в 1961 году)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7.6. Б.Л. Пастернак. Сведения из биографии. Стихотворение из романа «Доктор Живаго». Основные мотивы лирики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Б.Л. Пастернака. Поэтическая эволюция Пастернака: от сложности языка к простоте по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ность настроения лирического героя. Соединение патетической интонации и разговорного языка. Стихотворения «Любить иных — тяжелый крест...», «Никого не будет в доме...», «Сосны», «Иней», «Июль», «Снег идет», «На ранних поездах», стихотворения из романа «Доктор Живаго».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жизненный и творческий путь Б.Л. Пастернака;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взгляды поэта, его место в литературе;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наизусть;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изобразительно-выразительные средства языка Б.Л. Пастернака;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лирическое стихотворение.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Самостоятельная работа № 38.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Гамлетовская тема в русской поэзии XX века» (А. Блок «Я — Гамлет. Холодеет кровь...» (1914), М. Цветаева «Диалог Гамлета с совестью» (1923), А. Ахматова «У кладбища направо пылил пустырь...» (1909) и Б. Пастернак «Гамлет» (1944)).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7.7. М.А. Булгаков. Очерк жизни и творчества писателя. Проблема творчества и нравственного выбора в романе «Мастер и Маргарита»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Личность М.А. Булгакова. Отражение эпохи в произведениях писателя. Проблема творчества и нравственного выбора в романе «Мастер и Маргарита». Философская трактовка библейского сюжета в романе.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Cs/>
          <w:color w:val="000000"/>
          <w:sz w:val="24"/>
          <w:szCs w:val="24"/>
        </w:rPr>
        <w:t>- жизненный и творческий путь М.А. Булгакова.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39.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1) Выполнить проверочную работу по роману М.А. Булгакова «Мастер и Маргарита». 2)* Познакомиться с московскими “адресами”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булгаковских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героев (заочно, по книгам; разумеется, если есть такая возможность, хорошо бы, заранее посетив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булгаковские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места Москвы, сделать нужные фотоснимки) и выпустить стенгазету, серию фотографий, рисунков или комиксы, например, под названием «Московские каникулы кота Бегемота». 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7.8. М.А. Шолохов. Очерк жизни и творчества. Мир и человек в рассказах М. Шолохова. Глубина реалистических обобщений. Трагический пафос «Донских рассказов».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Творчество М.А. Шолохова. Гуманистический пафос ранних произведений. Глубина реалистических обобщений. Трагический пафос «Донских рассказов». Поэтика раннего творчества М. Шолохова.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жизненный и творческий путь М.А. Шолохова;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идейно-художественное своеобразие рассказов.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тематику и проблематику произведения.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40.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«История создания романа «Тихий Дон».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7.9. «Тихий Дон». Картины жизни донских казаков. «Чудовищная нелепица войны» в изображении Шолохова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Особенности романа «Тихий Дон». 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семейного и крестьянского укладов.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историю создания, особенности жанра и композиции романа.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7.10. Судьба Григория Мелехова как путь поиска правды жизни (по роману М.А. Шолохова «Тихий Дон»)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ские образы. Функция пейзажа в романе. Смысл финала. Художественное свое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образие романа. Язык прозы Шолохова. Традиции классической литературы XIX века в романе. Влияние творчества Шолохова на развитие русской литературы.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идейно-художественное своеобразие романа.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Самостоятельная работа № 41.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Составить кроссворд на тему: «М.А. Шолохов и его произведения».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8. Литература русского Зарубежья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8.1. Русское литературное Зарубежье 40-90 годов (обзор)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Русское литературное зарубежье 40–90-х годов (обзор). И. Бунин, В. Набоков, Вл. Максимов, А. Зиновьев, В. Некрасов, И. Бродский, Г.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Владимов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литературу русского зарубежья;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литературы русского зарубежья.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42.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Подготовить сообщение на тему: “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БРОДячий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русСКИЙ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”: Жизненный и творческий путь Иосифа Бродского» или  «“Не в законе правда, а в человеке”: анализ рассказа И.С. Шмелёва «Про одну старуху»».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8.2. Очерк жизни и творчества В.В. Набокова. Тема России в повести «Машенька»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В.В. Набоков. Сведения из биографии. Роман «Машенька».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Тема России в творчестве Набокова. Проблематика и система образов в романе. Описания эмигрантской среды и воспоминания героя о прошлом, юности. Образ Машеньки. Смысл финала романа.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жизненный и творческий путь В.В. Набокова;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>- идейно-художественное своеобразие романа.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9. Литература периода Великой Отечественной войны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9.1. Литература периода Великой Отечественной войны. Ведущие жанры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Деятели литературы и искусства на защите Отечества. Живопись А. Дейнеки и А.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Пластова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ведущие жанры периода Великой Отечественной войны;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анализировать общественно-историческую обстановку и ее влияние на литературный процесс.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43.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Подготовить сообщение на тему: ««Священная война». Стихи поэтов-фронтовиков».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9.2. Поэзия периода Великой Отечественной войны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Лирический герой в стихах поэтов-фронтовиков: О.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К. Симонов, А. Твардовский, А. Сурков, М. Исаковский, М.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Алигер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Друнина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Джалиль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поэтов;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44.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«Поэтическое и гражданское осмысление трагического прошлого А.Т. Твардовским».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9.3. Очерк жизни и творчества А.Т. Твардовского. Тема войны и памяти в лирике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Исповедальный характер лирики А.Т. Твардовского. Служение народу как ведущий мотив творчества поэта. Тема памяти в лирике Твардовского. Роль не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красовской традиции в творчестве поэта. Стихотворения «Я знаю: никакой моей вины...», «Вся суть в одном-единственном завете...». «Памяти матери», «К обидам», «О су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softHyphen/>
        <w:t>щем», «В чем хочешь человечество вини...».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поэта;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45.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Написать эссе на тему: «Я и Великая Отечественная война».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9.4. Публицистика военных лет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Публицистика военных лет: М. Шолохов, И. Эренбург, А. Толстой.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публицистику военных лет;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раскрывать проблемы человеческого бытия, добра и зла.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9.5. Драматургия военных лет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Пьесы: «Русские люди» К. Симонова, «Фронт» А. Корнейчука и др.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драматургию военных лет;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9.6. Произведения первых послевоенных лет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Ажаева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основные темы произведений послевоенных лет.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исследовать природу подвига и предательства.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10. Литература 50–80-х годов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lastRenderedPageBreak/>
        <w:t>Тема. 10.1. "Лейтенантская проза". Произведения Ю. Бондарева, В. Кондратьева, К. Воробьева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Смерть И.В. Сталина. XX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Новое осмысление проблемы человека на войне: В. Кондратьев «Сашка» и др. Исследование природы подвига и предательства, философский анализ поведения человека в экстремальной ситуации.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писателей;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46.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Определить, какую роль сыграла фронтовая биография в творчестве Ю. Бондарева, К. Воробьева, В. Кондратьева?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10.2. Поэзия "шестидесятников". Тихая лирика Н. Рубцова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Поиски нового поэтического языка, формы, жанра в поэзии Б. Ахмадуллиной, Е.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Винокурова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, Р. Рождественского, А. Вознесенского, Е. Евтушенко, Б. Окуджавы и др. Развитие традиций русской классики в поэзии Н. Рубцова.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поэтов-шестидесятников.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и анализировать стихотворения.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47.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Подготовить сообщение на тему: «Развитие традиций русской классики в поэзии Н. Рубцова».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10.3. "Деревенская проза". Творчество В.М. Шукшина. Своеобразие рассказов «Чудик», «Миль пардон, мадам»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Творчество В.М. Шукшина. Суровая правда жизни, тема вековых устоев в жизни крестьянина («деревенская проза»). Глубина и цельность духовного мира крестьянина.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жизненный и творческий путь В.М. Шукшина;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особенности направления «деревенская проза».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проблематику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Самостоятельная работа № 48.</w:t>
      </w: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Подготовить проект на тему: «Нам бы про душу не забыть. Нам бы немножко добрее быть…: герои В.М. Шукшина».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10.4. А.И. Солженицын. Очерк жизни и творчества. Наука выживать. По страницам повести «Один день Ивана Денисовича»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А.И. Солженицын. Повесть «Один день Ивана Денисовича». Своеобразие раскрытия "лагерной" темы в повести. Проблема русского национального характера в контексте трагической эпохи. Судьба человека в тоталитарном государстве.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</w:p>
    <w:p w:rsidR="00717B6F" w:rsidRPr="00717B6F" w:rsidRDefault="00717B6F" w:rsidP="00D04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6F">
        <w:rPr>
          <w:rFonts w:ascii="Times New Roman" w:hAnsi="Times New Roman" w:cs="Times New Roman"/>
          <w:bCs/>
          <w:sz w:val="24"/>
          <w:szCs w:val="24"/>
        </w:rPr>
        <w:t xml:space="preserve">- жизненный и творческий путь А.И. Солженицына; </w:t>
      </w:r>
    </w:p>
    <w:p w:rsidR="00717B6F" w:rsidRPr="00717B6F" w:rsidRDefault="00717B6F" w:rsidP="00D0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ab/>
      </w: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выделять жанровые особенности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давать характеристику литературным героям;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lastRenderedPageBreak/>
        <w:t>- выявлять проблематику произведения;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выявлять авторскую позицию.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49.</w:t>
      </w:r>
      <w:r w:rsidRPr="00717B6F">
        <w:rPr>
          <w:rFonts w:ascii="Times New Roman" w:hAnsi="Times New Roman" w:cs="Times New Roman"/>
          <w:sz w:val="24"/>
          <w:szCs w:val="24"/>
        </w:rPr>
        <w:t xml:space="preserve">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Определить, как представлена проблема добра и зла в произведениях А.И. Солженицына? («Один день Ивана Денисовича».)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10.5. Драматургия 50-80 годов XX века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Чулимске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», «Старший сын», «Утиная охота» и др.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драматургию 50-80-х годов;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t>- анализировать пьесу.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11. Русская литература последних лет</w:t>
      </w:r>
    </w:p>
    <w:p w:rsidR="00717B6F" w:rsidRPr="00717B6F" w:rsidRDefault="00717B6F" w:rsidP="00D04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11.1. Обзор произведений, опубликованных в последние годы в журналах и отдельными изданиями. Споры о путях развития культуры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особенности литературного процесса последних лет;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произведения;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особенности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идиостиля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автора.</w:t>
      </w:r>
    </w:p>
    <w:p w:rsidR="00717B6F" w:rsidRPr="00717B6F" w:rsidRDefault="00717B6F" w:rsidP="00D04234">
      <w:pPr>
        <w:tabs>
          <w:tab w:val="left" w:pos="434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50. </w:t>
      </w:r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Подготовить исследовательский проект на одну из тем: «Реализация вечных тем русской литературы в постмодернистской прозе (Т. Толстая, В.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Пьецух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М.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Ю. Буйда, В. Маканин и др.)»; «Современная массовая литература (Б. Акунин, П. Дашкова, А. Маринина, Т. Толстая, В. Пелевин, М.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др.)»; «Современная драматургия (М.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Б. Акунин, Ю.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Кувалдин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др.)»; «Современная поэзия (Д.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Пригов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Л. Рубинштейн, Т.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Кибиров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Ю. Ким, А.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Розенбаум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Б. Гребенщиков, И. Холин, Е. </w:t>
      </w:r>
      <w:proofErr w:type="spellStart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Летов</w:t>
      </w:r>
      <w:proofErr w:type="spellEnd"/>
      <w:r w:rsidRPr="00717B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др.)».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12. Зарубежная литература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12.1. Очерк жизни и творчества И.В. Гете, Э. Хемингуэя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И.В. Гёте, Э. Хемингуэя.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писателей;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характеры героев, видеть мотивы их поступков (по рассказу Э. Хемингуэя «Старик и море»).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Самостоятельная работа № 51. </w:t>
      </w:r>
      <w:r w:rsidRPr="00717B6F">
        <w:rPr>
          <w:rFonts w:ascii="Times New Roman" w:hAnsi="Times New Roman" w:cs="Times New Roman"/>
          <w:i/>
          <w:color w:val="000000"/>
          <w:sz w:val="24"/>
          <w:szCs w:val="24"/>
        </w:rPr>
        <w:t>Подготовить сообщение на тему: «Зарубежная литература сегодня – что читать?»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Раздел 13. Произведения для бесед по современной литературе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Тема 13.1. Очерк жизни и творчества В. Пелевина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Жизнь и творчество В. Пелевина.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Студент должен</w:t>
      </w:r>
    </w:p>
    <w:p w:rsidR="00717B6F" w:rsidRPr="00717B6F" w:rsidRDefault="00717B6F" w:rsidP="00D04234">
      <w:pPr>
        <w:shd w:val="clear" w:color="auto" w:fill="FFFFFF"/>
        <w:tabs>
          <w:tab w:val="left" w:pos="15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материал, посвящённый жизни и творчеству писателей;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анализировать эпизод.</w:t>
      </w:r>
    </w:p>
    <w:p w:rsidR="00717B6F" w:rsidRPr="00717B6F" w:rsidRDefault="00717B6F" w:rsidP="00D04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F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Студент должен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изученный материал.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- применять изученный материал на практике, уметь выразить своё отношение к изученным произведениям.</w:t>
      </w:r>
    </w:p>
    <w:p w:rsidR="00717B6F" w:rsidRPr="00717B6F" w:rsidRDefault="00717B6F" w:rsidP="00D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7B6F" w:rsidRPr="00717B6F" w:rsidRDefault="00717B6F" w:rsidP="00D04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B6F">
        <w:rPr>
          <w:rFonts w:ascii="Times New Roman" w:hAnsi="Times New Roman" w:cs="Times New Roman"/>
          <w:sz w:val="24"/>
          <w:szCs w:val="24"/>
        </w:rPr>
        <w:br w:type="page"/>
      </w:r>
      <w:r w:rsidRPr="00717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ВИДОВ САМОСТОЯТЕЛЬНЫХ РАБОТ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1. 1) Подготовить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на тему: «Петербург А.С. Пушкина»; 2)*Подготовить сообщение на тему: «Образ Медного Всадника в поэзии конца XX века (А.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Городницкий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“Петербург”, В.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Шефнер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“Пётр”, Г. Марк “Петербургские стансы”, В.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Лелина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“Залив заливается...” и др.)».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2. 1) Подготовить сообщение на тему: «В.Г. Белинский о Лермонтове»; 2)* Ответить на вопросы: Что связывает Демонов Лермонтова и Врубеля? Чем они отличаются друг от друга?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3. Составить кроссворд «Н.В. Гоголь и герои его произведений».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4. 1) Составлять конспект критической статьи Н.А. Добролюбова «Луч света в темном царстве»; 2)* Выполнить проверочную работу по драме А.Н. Островского «Гроза».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5. Подготовить сообщение на тему: «Полемика вокруг финала драмы «Бесприданница» в театре и кино».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6. 1) Выполнить проверочную работу по роману И.А. Гончарова «Обломов»; 2)* Подготовить письменный ответ на вопрос: «Как определяет “обломовщину” Добролюбов?», используя статью Н.А. Добролюбова «Что такое обломовщина?» (1859).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7. Подготовить сообщение на тему: «Роман И.С. Тургенева «Отцы и дети» и его критики».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8. 1) Составить свой собственный сборник стихов Ф.И. Тютчева, сопроводив его вступительной статьей с объяснениями принципа строения сборника, необходимыми комментариями, иллюстрациями и рекламой (задание можно выполнять индивидуально или группой, команда может состоять из  библиографа, критика, художника, музыканта, оформителя рекламы, чтецов-исполнителей). 2)* Расскажите о жанре эпиграммы у Тютчева. Найдите примеры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тютчевских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эпиграмматических стихотворений и прокомментируйте их, отталкиваясь от ключевой строки (например, «Умом Россию не понять…», «Молчи, прошу, не смей меня будить…», «Природа — сфинкс…» и др.). Дайте свою интерпретацию одного поэтического текста этого жанра (О чём стихотворение? Какова главная авторская мысль? Отталкиваясь от какого образа строки можно построить разговор о стихотворении Тютчева?). В чём, с вашей точки зрения, отличие эпиграммы от пейзажного стихотворения?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9. 1) Подготовить сообщение на тему: «Импрессионизм в поэзии. Фет – поэт-импрессионист»; 2)* Прочитайте юмористическое стихотворение современного поэта Николая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Голя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. Какой период жизни Фета оказался в фокусе авторского внимания в стихотворении? Найдите в нём реминисценции из известных вам произведений русской классики. Узнали ли вы пародируемую автором стихотворения строку Фета?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10. Подготовить проект на тему: «Русский романс в литературе XIX века» (1. Краткая история романса, значение слова, самые знаменитые романсы и исполнители. 2. Почему романс стал настолько популярным жанром именно в России? 3. Основные темы русского романса. 4. Основные черты, способ исполнения. 5. Основные образы. 6. Классификация русского романса. 8. Романс в литературе XIX века.).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11. Подготовить сообщение на тему: «Поэтическое новаторство Н.А. Некрасова».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12. Найдите в поэме «Кому на Руси жить хорошо» пословицы, загадки, поговорки, песни. Как вы думаете, почему на загадки тут же даются отгадки? Почему в поэме постепенно исчезают элементы фантастики?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13. Составить карту «Маршруты очарованного странника».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Самостоятельная работа № 14. 1) Подготовить сообщение ««История одного города» в критике и литературоведении»; 2)* “Говорящие” имена и фамилии персонажей как средство их характеристики.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15. Написать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на тему: «Петербург Ф.М. Достоевского».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16. Зашифровать шесть персонажей «Преступления и наказания». Загадывать нужно так, чтобы для разгадки было задействовано как можно больше чувств — зрение, слух, вкус, обоняние, осязание. И, конечно же, разум (например,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Свидригайлов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: мечущийся в банке таракан, не находящий из неё выхода).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17. Подготовить сообщение на тему: «Творческая история романа «Война и мир».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18. Подготовить презентацию на тему: «Традиции и нравы русского дворянства XIX века».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19. Подготовить сообщение на тему: «Война из-за «Войны и мира»: роман Л.Н. Толстого «Война и мир» в русской критике и литературоведении».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20. Подготовить сообщение: «Тема «маленького человека» в литературе XIX века (А.С. Пушкин, Н.В. Гоголь, Ф.М. Достоевский, Л.Н. Толстой, А.П. Чехов)».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21. Подготовить сообщение о творчестве зарубежных писателей (по выбору).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22. Подготовить сообщение на тему: «Первая постановка «Вишнёвого сада» на сцене Московского Художественного театра».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23. Подготовить сообщение на тему: «Традиционные темы русской поэзии в лирике Бунина».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24. 1) Подготовить ответ на вопрос: «Каким настроением проникнут финал повести «Гранатовый браслет»? Какую роль играет в создании этого настроения музыка?»; 2)* Как вы понимаете слова Куприна из письма к Ф.Д. Батюшкову (1906): “Не в силе, не в ловкости, не в уме, не в таланте, не в творчестве выражается индивидуальность. Но в любви!”.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25. Написать статью «Символизм» для словаря юного литературоведа.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26. 1) Подготовить сообщение: «Африка в поэзии Н. Гумилева»; 2)* Составить карту путешествий Николая Гумилёва. (Карта должна быть выполнена на листе формата А3 или А4, допускаются рисунки, разумная схематизация рельефа местности; кроме топонимов — названия и короткие цитаты из произведений Гумилёва, написанных в соответствующем городе, и т.п. Может быть дан небольшой сопроводительный текст — пояснение к карте.)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27. Напишите статью «Футуризм» для словаря юного литературоведа.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28. Нарисовать или подобрать иллюстрации (как живописные, так и музыкальные) к одному из стихотворений А. Блока.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29. Подготовить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на тему: «Петербург А. Блока».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30. 1) Выполнить проверочную работу по пьесе «На дне»; 2)* Написать исследовательскую работу на тему: «Мы пришли в этот мир, чтобы не соглашаться…» или «В чём видят счастье и смысл жизни герои А.М. Горького?».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31. В «Притчах» Соломона записано: “Иной пустослов уязвляет как мечом, а язык мудрых врачует”. Чтобы слово “лечило”, надо иметь мудрость, любить. Выберите стихотворение Есенина, которое, с вашей точки зрения, “лечит”, объясните свой выбор.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32. Написать эссе на тему: «Мой Есенин».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Самостоятельная работа № 33. Подготовить сообщение на тему: «Первый съезд Союза писателей СССР».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34. Подготовить сообщение на тему: «Лирическая героиня М.И. Цветаевой».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35. Подготовить проект на тему: «Архитектурные мотивы в поэзии Мандельштама».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36. Подготовить исследовательскую работу: «Ахматова и Цветаева: Петербург и Москва».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37. Как связан эпиграф с содержанием поэмы «Реквием»? (известно, что он написан через двадцать лет после поэмы — в 1961 году)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38. Подготовить сообщение на тему: «Гамлетовская тема в русской поэзии XX века» (А. Блок «Я — Гамлет. Холодеет кровь...» (1914), М. Цветаева «Диалог Гамлета с совестью» (1923), А. Ахматова «У кладбища направо пылил пустырь...» (1909) и Б. Пастернак «Гамлет» (1944)).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39. 1) Выполнить проверочную работу по роману М.А. Булгакова «Мастер и Маргарита». 2)* Познакомиться с московскими “адресами”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булгаковских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героев (заочно, по книгам; разумеется, если есть такая возможность, хорошо бы, заранее посетив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булгаковские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места Москвы, сделать нужные фотоснимки) и выпустить стенгазету, серию фотографий, рисунков или комиксы, например, под названием «Московские каникулы кота Бегемота». 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40. Подготовить сообщение на тему: «История создания романа «Тихий Дон».</w:t>
      </w:r>
    </w:p>
    <w:p w:rsidR="00717B6F" w:rsidRPr="00717B6F" w:rsidRDefault="00717B6F" w:rsidP="00D04234">
      <w:pPr>
        <w:shd w:val="clear" w:color="auto" w:fill="FFFFFF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41. Составить кроссворд на тему: «М.А. Шолохов и его произведения».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42. Подготовить сообщение на тему: “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БРОДячий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>”: Жизненный и творческий путь Иосифа Бродского» или  «“Не в законе правда, а в человеке”: анализ рассказа И.С. Шмелёва «Про одну старуху»».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43. Подготовить сообщение на тему: ««Священная война». Стихи поэтов-фронтовиков».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44. Подготовить сообщение на тему: «Поэтическое и гражданское осмысление трагического прошлого А.Т. Твардовским».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45. Написать эссе на тему: «Я и Великая Отечественная война».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46. Определить, какую роль сыграла фронтовая биография в творчестве Ю. Бондарева, К. Воробьева, В. Кондратьева?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47. Подготовить сообщение на тему: «Развитие традиций русской классики в поэзии Н. Рубцова».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48. Подготовить проект на тему: «Нам бы про душу не забыть. Нам бы немножко добрее быть…: герои В.М. Шукшина».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49. Определить, как представлена проблема добра и зла в произведениях А.И. Солженицына? («Один день Ивана Денисовича».)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№ 50. Подготовить исследовательский проект на одну из тем: «Реализация вечных тем русской литературы в постмодернистской прозе (Т. Толстая, В.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Пьецух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Ю. Буйда, В. Маканин и др.)»; «Современная массовая литература (Б. Акунин, П. Дашкова, А. Маринина, Т. Толстая, В. Пелевин, М.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др.)»; «Современная драматургия (М.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Веллер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Б. Акунин, Ю.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Кувалдин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др.)»; «Современная поэзия (Д.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Пригов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Л. Рубинштейн, Т.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Кибиров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Ю. Ким, А.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Розенбаум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, Б. Гребенщиков, И. Холин, Е. </w:t>
      </w:r>
      <w:proofErr w:type="spellStart"/>
      <w:r w:rsidRPr="00717B6F">
        <w:rPr>
          <w:rFonts w:ascii="Times New Roman" w:hAnsi="Times New Roman" w:cs="Times New Roman"/>
          <w:color w:val="000000"/>
          <w:sz w:val="24"/>
          <w:szCs w:val="24"/>
        </w:rPr>
        <w:t>Летов</w:t>
      </w:r>
      <w:proofErr w:type="spellEnd"/>
      <w:r w:rsidRPr="00717B6F">
        <w:rPr>
          <w:rFonts w:ascii="Times New Roman" w:hAnsi="Times New Roman" w:cs="Times New Roman"/>
          <w:color w:val="000000"/>
          <w:sz w:val="24"/>
          <w:szCs w:val="24"/>
        </w:rPr>
        <w:t xml:space="preserve"> и др.)».</w:t>
      </w:r>
    </w:p>
    <w:p w:rsidR="00717B6F" w:rsidRPr="00717B6F" w:rsidRDefault="00717B6F" w:rsidP="00D042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6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№ 51. Подготовить сообщение на тему: «Зарубежная литература сегодня – что читать?»</w:t>
      </w:r>
    </w:p>
    <w:p w:rsidR="00381439" w:rsidRPr="00717B6F" w:rsidRDefault="00381439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439" w:rsidRPr="00717B6F" w:rsidSect="0071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A610B4"/>
    <w:lvl w:ilvl="0">
      <w:numFmt w:val="decimal"/>
      <w:lvlText w:val="*"/>
      <w:lvlJc w:val="left"/>
    </w:lvl>
  </w:abstractNum>
  <w:abstractNum w:abstractNumId="1">
    <w:nsid w:val="026759F6"/>
    <w:multiLevelType w:val="hybridMultilevel"/>
    <w:tmpl w:val="56B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D3F"/>
    <w:multiLevelType w:val="hybridMultilevel"/>
    <w:tmpl w:val="0620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40F1"/>
    <w:multiLevelType w:val="hybridMultilevel"/>
    <w:tmpl w:val="3BE63206"/>
    <w:lvl w:ilvl="0" w:tplc="814E1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8FF3E">
      <w:start w:val="4"/>
      <w:numFmt w:val="bullet"/>
      <w:lvlText w:val="-"/>
      <w:lvlJc w:val="left"/>
      <w:pPr>
        <w:tabs>
          <w:tab w:val="num" w:pos="3060"/>
        </w:tabs>
        <w:ind w:left="3060" w:hanging="1080"/>
      </w:pPr>
      <w:rPr>
        <w:rFonts w:ascii="Bookman Old Style" w:eastAsia="Times New Roman" w:hAnsi="Bookman Old Style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1E5B"/>
    <w:multiLevelType w:val="hybridMultilevel"/>
    <w:tmpl w:val="3B6C2156"/>
    <w:lvl w:ilvl="0" w:tplc="885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113725"/>
    <w:multiLevelType w:val="hybridMultilevel"/>
    <w:tmpl w:val="B958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3115"/>
    <w:multiLevelType w:val="multilevel"/>
    <w:tmpl w:val="521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1320E"/>
    <w:multiLevelType w:val="multilevel"/>
    <w:tmpl w:val="E98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A05E9"/>
    <w:multiLevelType w:val="multilevel"/>
    <w:tmpl w:val="E9E0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24439"/>
    <w:multiLevelType w:val="hybridMultilevel"/>
    <w:tmpl w:val="D452D106"/>
    <w:lvl w:ilvl="0" w:tplc="C0EA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860C71"/>
    <w:multiLevelType w:val="hybridMultilevel"/>
    <w:tmpl w:val="953CC7E4"/>
    <w:lvl w:ilvl="0" w:tplc="C93C9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0767DF"/>
    <w:multiLevelType w:val="multilevel"/>
    <w:tmpl w:val="3A1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70AD3"/>
    <w:multiLevelType w:val="hybridMultilevel"/>
    <w:tmpl w:val="E5860C1A"/>
    <w:lvl w:ilvl="0" w:tplc="38AEB2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E705940"/>
    <w:multiLevelType w:val="hybridMultilevel"/>
    <w:tmpl w:val="572C89EA"/>
    <w:lvl w:ilvl="0" w:tplc="38AEB2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EA55696"/>
    <w:multiLevelType w:val="hybridMultilevel"/>
    <w:tmpl w:val="250471F4"/>
    <w:lvl w:ilvl="0" w:tplc="38AEB2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2A37DBA"/>
    <w:multiLevelType w:val="multilevel"/>
    <w:tmpl w:val="3A5C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A3AB0"/>
    <w:multiLevelType w:val="hybridMultilevel"/>
    <w:tmpl w:val="4FEA24BA"/>
    <w:lvl w:ilvl="0" w:tplc="76E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522BA2"/>
    <w:multiLevelType w:val="hybridMultilevel"/>
    <w:tmpl w:val="A66AD864"/>
    <w:lvl w:ilvl="0" w:tplc="9E9E9A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945922"/>
    <w:multiLevelType w:val="hybridMultilevel"/>
    <w:tmpl w:val="C7F49304"/>
    <w:lvl w:ilvl="0" w:tplc="9DE04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D1C5430"/>
    <w:multiLevelType w:val="hybridMultilevel"/>
    <w:tmpl w:val="BDBA4254"/>
    <w:lvl w:ilvl="0" w:tplc="38AEB2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863B30"/>
    <w:multiLevelType w:val="hybridMultilevel"/>
    <w:tmpl w:val="827C4448"/>
    <w:lvl w:ilvl="0" w:tplc="C3448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9441BF"/>
    <w:multiLevelType w:val="multilevel"/>
    <w:tmpl w:val="15F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1C7A59"/>
    <w:multiLevelType w:val="multilevel"/>
    <w:tmpl w:val="1AD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D2894"/>
    <w:multiLevelType w:val="hybridMultilevel"/>
    <w:tmpl w:val="2780A708"/>
    <w:lvl w:ilvl="0" w:tplc="8F8A33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E0E66D6"/>
    <w:multiLevelType w:val="multilevel"/>
    <w:tmpl w:val="FBD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156FB"/>
    <w:multiLevelType w:val="multilevel"/>
    <w:tmpl w:val="4DF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2429F"/>
    <w:multiLevelType w:val="hybridMultilevel"/>
    <w:tmpl w:val="E98AE056"/>
    <w:lvl w:ilvl="0" w:tplc="01EAC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0E57D8"/>
    <w:multiLevelType w:val="multilevel"/>
    <w:tmpl w:val="61F2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16FC9"/>
    <w:multiLevelType w:val="multilevel"/>
    <w:tmpl w:val="79F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739FA"/>
    <w:multiLevelType w:val="multilevel"/>
    <w:tmpl w:val="B320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D41DB"/>
    <w:multiLevelType w:val="multilevel"/>
    <w:tmpl w:val="5E30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A0DC1"/>
    <w:multiLevelType w:val="hybridMultilevel"/>
    <w:tmpl w:val="EBA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24574"/>
    <w:multiLevelType w:val="multilevel"/>
    <w:tmpl w:val="4C2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14705"/>
    <w:multiLevelType w:val="hybridMultilevel"/>
    <w:tmpl w:val="D2B4CFD2"/>
    <w:lvl w:ilvl="0" w:tplc="04300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450274"/>
    <w:multiLevelType w:val="multilevel"/>
    <w:tmpl w:val="AE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01E01"/>
    <w:multiLevelType w:val="multilevel"/>
    <w:tmpl w:val="6DB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A7EED"/>
    <w:multiLevelType w:val="multilevel"/>
    <w:tmpl w:val="236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FB166B"/>
    <w:multiLevelType w:val="multilevel"/>
    <w:tmpl w:val="6BB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B2770"/>
    <w:multiLevelType w:val="hybridMultilevel"/>
    <w:tmpl w:val="F92E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19"/>
  </w:num>
  <w:num w:numId="6">
    <w:abstractNumId w:val="14"/>
  </w:num>
  <w:num w:numId="7">
    <w:abstractNumId w:val="13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6"/>
  </w:num>
  <w:num w:numId="15">
    <w:abstractNumId w:val="18"/>
  </w:num>
  <w:num w:numId="16">
    <w:abstractNumId w:val="9"/>
  </w:num>
  <w:num w:numId="17">
    <w:abstractNumId w:val="20"/>
  </w:num>
  <w:num w:numId="18">
    <w:abstractNumId w:val="2"/>
  </w:num>
  <w:num w:numId="19">
    <w:abstractNumId w:val="38"/>
  </w:num>
  <w:num w:numId="20">
    <w:abstractNumId w:val="1"/>
  </w:num>
  <w:num w:numId="21">
    <w:abstractNumId w:val="5"/>
  </w:num>
  <w:num w:numId="22">
    <w:abstractNumId w:val="31"/>
  </w:num>
  <w:num w:numId="23">
    <w:abstractNumId w:val="28"/>
  </w:num>
  <w:num w:numId="24">
    <w:abstractNumId w:val="34"/>
  </w:num>
  <w:num w:numId="25">
    <w:abstractNumId w:val="32"/>
  </w:num>
  <w:num w:numId="26">
    <w:abstractNumId w:val="27"/>
  </w:num>
  <w:num w:numId="27">
    <w:abstractNumId w:val="6"/>
  </w:num>
  <w:num w:numId="28">
    <w:abstractNumId w:val="11"/>
  </w:num>
  <w:num w:numId="29">
    <w:abstractNumId w:val="15"/>
  </w:num>
  <w:num w:numId="30">
    <w:abstractNumId w:val="21"/>
  </w:num>
  <w:num w:numId="31">
    <w:abstractNumId w:val="25"/>
  </w:num>
  <w:num w:numId="32">
    <w:abstractNumId w:val="35"/>
  </w:num>
  <w:num w:numId="33">
    <w:abstractNumId w:val="36"/>
  </w:num>
  <w:num w:numId="34">
    <w:abstractNumId w:val="24"/>
  </w:num>
  <w:num w:numId="35">
    <w:abstractNumId w:val="37"/>
  </w:num>
  <w:num w:numId="36">
    <w:abstractNumId w:val="30"/>
  </w:num>
  <w:num w:numId="37">
    <w:abstractNumId w:val="7"/>
  </w:num>
  <w:num w:numId="38">
    <w:abstractNumId w:val="22"/>
  </w:num>
  <w:num w:numId="39">
    <w:abstractNumId w:val="29"/>
  </w:num>
  <w:num w:numId="40">
    <w:abstractNumId w:val="3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B6F"/>
    <w:rsid w:val="00062CD3"/>
    <w:rsid w:val="00381439"/>
    <w:rsid w:val="00422D5C"/>
    <w:rsid w:val="0063460B"/>
    <w:rsid w:val="00677057"/>
    <w:rsid w:val="00717B6F"/>
    <w:rsid w:val="00A524C0"/>
    <w:rsid w:val="00CF602E"/>
    <w:rsid w:val="00D0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B"/>
  </w:style>
  <w:style w:type="paragraph" w:styleId="1">
    <w:name w:val="heading 1"/>
    <w:basedOn w:val="a"/>
    <w:next w:val="a"/>
    <w:link w:val="10"/>
    <w:qFormat/>
    <w:rsid w:val="00717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B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заголовок 1"/>
    <w:basedOn w:val="a"/>
    <w:next w:val="a"/>
    <w:rsid w:val="00717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basedOn w:val="a0"/>
    <w:qFormat/>
    <w:rsid w:val="00717B6F"/>
    <w:rPr>
      <w:b/>
      <w:bCs/>
    </w:rPr>
  </w:style>
  <w:style w:type="paragraph" w:styleId="2">
    <w:name w:val="Body Text Indent 2"/>
    <w:basedOn w:val="a"/>
    <w:link w:val="20"/>
    <w:rsid w:val="00717B6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7B6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717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17B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717B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7B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semiHidden/>
    <w:rsid w:val="00717B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717B6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Normal (Web)"/>
    <w:basedOn w:val="a"/>
    <w:rsid w:val="0071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717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17B6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717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17B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11109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Popova_ON</cp:lastModifiedBy>
  <cp:revision>2</cp:revision>
  <dcterms:created xsi:type="dcterms:W3CDTF">2016-08-19T09:10:00Z</dcterms:created>
  <dcterms:modified xsi:type="dcterms:W3CDTF">2016-08-19T09:10:00Z</dcterms:modified>
</cp:coreProperties>
</file>